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Информация </w:t>
      </w:r>
      <w:r>
        <w:rPr>
          <w:rFonts w:ascii="TimesNewRomanPSMT" w:hAnsi="TimesNewRomanPSMT" w:cs="TimesNewRomanPSMT"/>
          <w:sz w:val="28"/>
          <w:szCs w:val="28"/>
        </w:rPr>
        <w:t>о деятельности в сфере защиты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прав детей, </w:t>
      </w:r>
      <w:r>
        <w:rPr>
          <w:rFonts w:ascii="TimesNewRomanPSMT" w:hAnsi="TimesNewRomanPSMT" w:cs="TimesNewRomanPSMT"/>
          <w:sz w:val="28"/>
          <w:szCs w:val="28"/>
        </w:rPr>
        <w:t>актуализации</w:t>
      </w:r>
      <w:r>
        <w:rPr>
          <w:rFonts w:ascii="TimesNewRomanPSMT" w:hAnsi="TimesNewRomanPSMT" w:cs="TimesNewRomanPSMT"/>
          <w:sz w:val="28"/>
          <w:szCs w:val="28"/>
        </w:rPr>
        <w:t xml:space="preserve"> информации о возможности граждан получить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консультацию по возникающим вопросам, затрагивающим интересы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>несовершеннолетних, руководствуясь Законом Республики Татарстан от 1 августа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2011 года №59-ЗРТ «Об Уполномоченном по правам ребенка в Республике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Татарстан»</w:t>
      </w:r>
      <w:bookmarkStart w:id="0" w:name="_GoBack"/>
      <w:bookmarkEnd w:id="0"/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Прием граждан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в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Аппарате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Уполномоченного по правам ребенка в Республике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Татарстан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Запись на прием к Уполномоченному по правам ребенка в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Республике Татарстан осуществляется по телефону: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8 (843) 236-61-64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Как письменно обратиться в адрес Уполномоченного по правам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ребенка в Республике Татарстан: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Wingdings-Regular" w:eastAsia="Wingdings-Regular" w:hAnsi="TimesNewRomanPSMT" w:cs="Wingdings-Regular" w:hint="eastAsia"/>
          <w:color w:val="000000"/>
          <w:sz w:val="28"/>
          <w:szCs w:val="28"/>
        </w:rPr>
        <w:t></w:t>
      </w:r>
      <w:r>
        <w:rPr>
          <w:rFonts w:ascii="Wingdings-Regular" w:eastAsia="Wingdings-Regular" w:hAnsi="TimesNewRomanPSMT" w:cs="Wingdings-Regular"/>
          <w:color w:val="000000"/>
          <w:sz w:val="28"/>
          <w:szCs w:val="28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Официальный сайт ведомства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FF"/>
          <w:sz w:val="28"/>
          <w:szCs w:val="28"/>
        </w:rPr>
        <w:t>http://rtdety.tatarstan.ru/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;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Wingdings-Regular" w:eastAsia="Wingdings-Regular" w:hAnsi="TimesNewRomanPSMT" w:cs="Wingdings-Regular" w:hint="eastAsia"/>
          <w:color w:val="000000"/>
          <w:sz w:val="28"/>
          <w:szCs w:val="28"/>
        </w:rPr>
        <w:t></w:t>
      </w:r>
      <w:r>
        <w:rPr>
          <w:rFonts w:ascii="Wingdings-Regular" w:eastAsia="Wingdings-Regular" w:hAnsi="TimesNewRomanPSMT" w:cs="Wingdings-Regular"/>
          <w:color w:val="000000"/>
          <w:sz w:val="28"/>
          <w:szCs w:val="28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Электронная почта: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FF"/>
          <w:sz w:val="28"/>
          <w:szCs w:val="28"/>
        </w:rPr>
        <w:t>tatar@rfdeti.ru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;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FF"/>
          <w:sz w:val="28"/>
          <w:szCs w:val="28"/>
        </w:rPr>
        <w:t>rt.deti@tatar.ru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;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Wingdings-Regular" w:eastAsia="Wingdings-Regular" w:hAnsi="TimesNewRomanPSMT" w:cs="Wingdings-Regular" w:hint="eastAsia"/>
          <w:color w:val="000000"/>
          <w:sz w:val="28"/>
          <w:szCs w:val="28"/>
        </w:rPr>
        <w:t></w:t>
      </w:r>
      <w:r>
        <w:rPr>
          <w:rFonts w:ascii="Wingdings-Regular" w:eastAsia="Wingdings-Regular" w:hAnsi="TimesNewRomanPSMT" w:cs="Wingdings-Regular"/>
          <w:color w:val="000000"/>
          <w:sz w:val="28"/>
          <w:szCs w:val="28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420015, г.Казань,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ул.Карла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Маркса, д.61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Аппарат Уполномоченного по правам ребенка в Республике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Татарстан в социальных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сетях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: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32"/>
          <w:szCs w:val="32"/>
        </w:rPr>
      </w:pPr>
      <w:proofErr w:type="spellStart"/>
      <w:r>
        <w:rPr>
          <w:rFonts w:ascii="TimesNewRomanPSMT" w:hAnsi="TimesNewRomanPSMT" w:cs="TimesNewRomanPSMT"/>
          <w:color w:val="000000"/>
          <w:sz w:val="32"/>
          <w:szCs w:val="32"/>
        </w:rPr>
        <w:t>Instagram</w:t>
      </w:r>
      <w:proofErr w:type="spellEnd"/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 (UPR_V_RT, </w:t>
      </w:r>
      <w:r>
        <w:rPr>
          <w:rFonts w:ascii="TimesNewRomanPSMT" w:hAnsi="TimesNewRomanPSMT" w:cs="TimesNewRomanPSMT"/>
          <w:color w:val="0000FF"/>
          <w:sz w:val="32"/>
          <w:szCs w:val="32"/>
        </w:rPr>
        <w:t>https://www.instagram.com/upr_v_rt?r=nametag</w:t>
      </w:r>
      <w:r>
        <w:rPr>
          <w:rFonts w:ascii="TimesNewRomanPSMT" w:hAnsi="TimesNewRomanPSMT" w:cs="TimesNewRomanPSMT"/>
          <w:color w:val="000000"/>
          <w:sz w:val="32"/>
          <w:szCs w:val="32"/>
        </w:rPr>
        <w:t>)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32"/>
          <w:szCs w:val="32"/>
        </w:rPr>
      </w:pPr>
      <w:proofErr w:type="spellStart"/>
      <w:r>
        <w:rPr>
          <w:rFonts w:ascii="TimesNewRomanPSMT" w:hAnsi="TimesNewRomanPSMT" w:cs="TimesNewRomanPSMT"/>
          <w:color w:val="000000"/>
          <w:sz w:val="32"/>
          <w:szCs w:val="32"/>
        </w:rPr>
        <w:t>ВКонтакте</w:t>
      </w:r>
      <w:proofErr w:type="spellEnd"/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 (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32"/>
          <w:szCs w:val="32"/>
        </w:rPr>
        <w:t>Упр</w:t>
      </w:r>
      <w:proofErr w:type="spellEnd"/>
      <w:proofErr w:type="gramEnd"/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32"/>
          <w:szCs w:val="32"/>
        </w:rPr>
        <w:t>Врт</w:t>
      </w:r>
      <w:proofErr w:type="spellEnd"/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color w:val="0000FF"/>
          <w:sz w:val="32"/>
          <w:szCs w:val="32"/>
        </w:rPr>
        <w:t>https://vk.com/id515533518</w:t>
      </w:r>
      <w:r>
        <w:rPr>
          <w:rFonts w:ascii="TimesNewRomanPSMT" w:hAnsi="TimesNewRomanPSMT" w:cs="TimesNewRomanPSMT"/>
          <w:color w:val="000000"/>
          <w:sz w:val="32"/>
          <w:szCs w:val="32"/>
        </w:rPr>
        <w:t>)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Одноклассники (</w:t>
      </w:r>
      <w:hyperlink r:id="rId5" w:history="1">
        <w:r w:rsidRPr="000E030F">
          <w:rPr>
            <w:rStyle w:val="a3"/>
            <w:rFonts w:ascii="TimesNewRomanPSMT" w:hAnsi="TimesNewRomanPSMT" w:cs="TimesNewRomanPSMT"/>
            <w:sz w:val="32"/>
            <w:szCs w:val="32"/>
          </w:rPr>
          <w:t>https://ok.ru/profile/589380569655</w:t>
        </w:r>
      </w:hyperlink>
      <w:r>
        <w:rPr>
          <w:rFonts w:ascii="TimesNewRomanPSMT" w:hAnsi="TimesNewRomanPSMT" w:cs="TimesNewRomanPSMT"/>
          <w:color w:val="000000"/>
          <w:sz w:val="32"/>
          <w:szCs w:val="32"/>
        </w:rPr>
        <w:t>)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32"/>
          <w:szCs w:val="32"/>
        </w:rPr>
      </w:pP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ДЕНЬ НЕДЕЛИ ПРИЕМ ВЕДУТ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Вторник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14.00-18.00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Уполномоченный по правам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ребенка в Республике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Татарстан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Удачина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Гузель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Любисовна</w:t>
      </w:r>
      <w:proofErr w:type="spellEnd"/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Среда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09.00-18.00</w:t>
      </w:r>
    </w:p>
    <w:p w:rsidR="00972298" w:rsidRDefault="00B9646B" w:rsidP="00B964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Сотрудники Аппарата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Уполномоченного по правам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ребенка в Республике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Татарстан</w:t>
      </w:r>
    </w:p>
    <w:p w:rsidR="00B9646B" w:rsidRDefault="00B9646B" w:rsidP="00B9646B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(по предварительной записи)</w:t>
      </w:r>
    </w:p>
    <w:sectPr w:rsidR="00B9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6B"/>
    <w:rsid w:val="00972298"/>
    <w:rsid w:val="00B9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4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4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.ru/profile/5893805696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2019-07-02T06:48:00Z</dcterms:created>
  <dcterms:modified xsi:type="dcterms:W3CDTF">2019-07-02T06:56:00Z</dcterms:modified>
</cp:coreProperties>
</file>